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</w:p>
    <w:p w:rsidR="00C637B5" w:rsidRPr="008744C0" w:rsidRDefault="00C637B5" w:rsidP="00C63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4C0">
        <w:rPr>
          <w:rFonts w:ascii="Times New Roman" w:hAnsi="Times New Roman" w:cs="Times New Roman"/>
          <w:b/>
          <w:sz w:val="32"/>
          <w:szCs w:val="32"/>
        </w:rPr>
        <w:t>NATIONAL INSTITUTE OF MALARIA RESEARCH</w:t>
      </w:r>
    </w:p>
    <w:p w:rsidR="00C637B5" w:rsidRPr="00F0144B" w:rsidRDefault="00C637B5" w:rsidP="00C63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(Indian Council of Medical Research)</w:t>
      </w:r>
    </w:p>
    <w:p w:rsidR="00C637B5" w:rsidRPr="00F0144B" w:rsidRDefault="00C637B5" w:rsidP="00C63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Field Unit, Rourkela-769002, (Odisha)</w:t>
      </w:r>
    </w:p>
    <w:p w:rsidR="00C637B5" w:rsidRPr="00F0144B" w:rsidRDefault="00C637B5" w:rsidP="00C63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4B">
        <w:rPr>
          <w:rFonts w:ascii="Times New Roman" w:hAnsi="Times New Roman" w:cs="Times New Roman"/>
          <w:sz w:val="24"/>
          <w:szCs w:val="24"/>
        </w:rPr>
        <w:t xml:space="preserve">The following position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0144B">
        <w:rPr>
          <w:rFonts w:ascii="Times New Roman" w:hAnsi="Times New Roman" w:cs="Times New Roman"/>
          <w:sz w:val="24"/>
          <w:szCs w:val="24"/>
        </w:rPr>
        <w:t xml:space="preserve"> to be filled up on </w:t>
      </w:r>
      <w:r>
        <w:rPr>
          <w:rFonts w:ascii="Times New Roman" w:hAnsi="Times New Roman" w:cs="Times New Roman"/>
          <w:sz w:val="24"/>
          <w:szCs w:val="24"/>
        </w:rPr>
        <w:t>purely</w:t>
      </w:r>
      <w:r w:rsidRPr="00F0144B">
        <w:rPr>
          <w:rFonts w:ascii="Times New Roman" w:hAnsi="Times New Roman" w:cs="Times New Roman"/>
          <w:sz w:val="24"/>
          <w:szCs w:val="24"/>
        </w:rPr>
        <w:t xml:space="preserve"> temporary, contractual basis, co-terminus with the National Institutes of Health-funded project </w:t>
      </w:r>
      <w:r w:rsidR="00181054">
        <w:rPr>
          <w:rFonts w:ascii="Times New Roman" w:hAnsi="Times New Roman" w:cs="Times New Roman"/>
          <w:sz w:val="24"/>
          <w:szCs w:val="24"/>
        </w:rPr>
        <w:t xml:space="preserve">entitled </w:t>
      </w:r>
      <w:r w:rsidR="00181054" w:rsidRPr="00181054">
        <w:rPr>
          <w:rFonts w:ascii="Times New Roman" w:hAnsi="Times New Roman" w:cs="Times New Roman"/>
          <w:b/>
          <w:sz w:val="24"/>
          <w:szCs w:val="24"/>
        </w:rPr>
        <w:t>“</w:t>
      </w:r>
      <w:r w:rsidRPr="00F0144B">
        <w:rPr>
          <w:rFonts w:ascii="Times New Roman" w:hAnsi="Times New Roman" w:cs="Times New Roman"/>
          <w:b/>
          <w:sz w:val="24"/>
          <w:szCs w:val="24"/>
        </w:rPr>
        <w:t>Centre for the Study of Complex Malaria in India</w:t>
      </w:r>
      <w:r w:rsidR="00181054">
        <w:rPr>
          <w:rFonts w:ascii="Times New Roman" w:hAnsi="Times New Roman" w:cs="Times New Roman"/>
          <w:b/>
          <w:sz w:val="24"/>
          <w:szCs w:val="24"/>
        </w:rPr>
        <w:t>”</w:t>
      </w:r>
      <w:r w:rsidRPr="00F014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Post:  Laboratory Attendant (One) </w:t>
      </w:r>
    </w:p>
    <w:p w:rsidR="00C637B5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Salary</w:t>
      </w:r>
      <w:r w:rsidRPr="00F0144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6A">
        <w:rPr>
          <w:rFonts w:ascii="Times New Roman" w:hAnsi="Times New Roman" w:cs="Times New Roman"/>
          <w:b/>
          <w:sz w:val="24"/>
          <w:szCs w:val="24"/>
        </w:rPr>
        <w:t>Rs.14</w:t>
      </w:r>
      <w:proofErr w:type="gramStart"/>
      <w:r w:rsidR="00FB736A">
        <w:rPr>
          <w:rFonts w:ascii="Times New Roman" w:hAnsi="Times New Roman" w:cs="Times New Roman"/>
          <w:b/>
          <w:sz w:val="24"/>
          <w:szCs w:val="24"/>
        </w:rPr>
        <w:t>,000</w:t>
      </w:r>
      <w:proofErr w:type="gramEnd"/>
      <w:r w:rsidR="00FB736A">
        <w:rPr>
          <w:rFonts w:ascii="Times New Roman" w:hAnsi="Times New Roman" w:cs="Times New Roman"/>
          <w:b/>
          <w:sz w:val="24"/>
          <w:szCs w:val="24"/>
        </w:rPr>
        <w:t xml:space="preserve">/- p.m. </w:t>
      </w:r>
      <w:r w:rsidR="00FF6850">
        <w:rPr>
          <w:rFonts w:ascii="Times New Roman" w:hAnsi="Times New Roman" w:cs="Times New Roman"/>
          <w:b/>
          <w:sz w:val="24"/>
          <w:szCs w:val="24"/>
        </w:rPr>
        <w:t>(C</w:t>
      </w:r>
      <w:r w:rsidR="00FB736A">
        <w:rPr>
          <w:rFonts w:ascii="Times New Roman" w:hAnsi="Times New Roman" w:cs="Times New Roman"/>
          <w:b/>
          <w:sz w:val="24"/>
          <w:szCs w:val="24"/>
        </w:rPr>
        <w:t>onsolidated</w:t>
      </w:r>
      <w:r w:rsidR="00FF6850">
        <w:rPr>
          <w:rFonts w:ascii="Times New Roman" w:hAnsi="Times New Roman" w:cs="Times New Roman"/>
          <w:b/>
          <w:sz w:val="24"/>
          <w:szCs w:val="24"/>
        </w:rPr>
        <w:t>)</w:t>
      </w:r>
    </w:p>
    <w:p w:rsidR="00C637B5" w:rsidRPr="00F0144B" w:rsidRDefault="00C637B5" w:rsidP="00C637B5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Essential qualification</w:t>
      </w:r>
      <w:r w:rsidRPr="00F014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3C">
        <w:rPr>
          <w:rFonts w:ascii="Times New Roman" w:hAnsi="Times New Roman" w:cs="Times New Roman"/>
          <w:b/>
          <w:sz w:val="24"/>
          <w:szCs w:val="24"/>
        </w:rPr>
        <w:t>Matriculation + MLT/Lab. Technician Course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Age:  18-2</w:t>
      </w:r>
      <w:r w:rsidR="00FB736A">
        <w:rPr>
          <w:rFonts w:ascii="Times New Roman" w:hAnsi="Times New Roman" w:cs="Times New Roman"/>
          <w:b/>
          <w:sz w:val="24"/>
          <w:szCs w:val="24"/>
        </w:rPr>
        <w:t>5</w:t>
      </w:r>
      <w:r w:rsidRPr="00F0144B">
        <w:rPr>
          <w:rFonts w:ascii="Times New Roman" w:hAnsi="Times New Roman" w:cs="Times New Roman"/>
          <w:b/>
          <w:sz w:val="24"/>
          <w:szCs w:val="24"/>
        </w:rPr>
        <w:t xml:space="preserve"> years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 xml:space="preserve">GENERAL 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Age limit:</w:t>
      </w:r>
      <w:r w:rsidRPr="00F0144B">
        <w:rPr>
          <w:rFonts w:ascii="Times New Roman" w:hAnsi="Times New Roman" w:cs="Times New Roman"/>
          <w:sz w:val="24"/>
          <w:szCs w:val="24"/>
        </w:rPr>
        <w:t xml:space="preserve"> Age relaxable for SC/ST/OBC candidates as per Central Govt. Rules/orders</w:t>
      </w:r>
      <w:r>
        <w:rPr>
          <w:rFonts w:ascii="Times New Roman" w:hAnsi="Times New Roman" w:cs="Times New Roman"/>
          <w:sz w:val="24"/>
          <w:szCs w:val="24"/>
        </w:rPr>
        <w:t xml:space="preserve">.  Age relaxation will be given to </w:t>
      </w:r>
      <w:r w:rsidRPr="00F0144B">
        <w:rPr>
          <w:rFonts w:ascii="Times New Roman" w:hAnsi="Times New Roman" w:cs="Times New Roman"/>
          <w:sz w:val="24"/>
          <w:szCs w:val="24"/>
        </w:rPr>
        <w:t xml:space="preserve">general category candidates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F0144B">
        <w:rPr>
          <w:rFonts w:ascii="Times New Roman" w:hAnsi="Times New Roman" w:cs="Times New Roman"/>
          <w:sz w:val="24"/>
          <w:szCs w:val="24"/>
        </w:rPr>
        <w:t xml:space="preserve">in deserving cases up to the limit of </w:t>
      </w:r>
      <w:r>
        <w:rPr>
          <w:rFonts w:ascii="Times New Roman" w:hAnsi="Times New Roman" w:cs="Times New Roman"/>
          <w:sz w:val="24"/>
          <w:szCs w:val="24"/>
        </w:rPr>
        <w:t>relevant</w:t>
      </w:r>
      <w:r w:rsidRPr="00F0144B">
        <w:rPr>
          <w:rFonts w:ascii="Times New Roman" w:hAnsi="Times New Roman" w:cs="Times New Roman"/>
          <w:sz w:val="24"/>
          <w:szCs w:val="24"/>
        </w:rPr>
        <w:t xml:space="preserve"> experience in Govt</w:t>
      </w:r>
      <w:proofErr w:type="gramStart"/>
      <w:r w:rsidRPr="00F0144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0144B">
        <w:rPr>
          <w:rFonts w:ascii="Times New Roman" w:hAnsi="Times New Roman" w:cs="Times New Roman"/>
          <w:sz w:val="24"/>
          <w:szCs w:val="24"/>
        </w:rPr>
        <w:t>Autonomous Bodies of Govt.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r>
        <w:rPr>
          <w:rFonts w:ascii="Times New Roman" w:hAnsi="Times New Roman" w:cs="Times New Roman"/>
          <w:b/>
          <w:sz w:val="24"/>
          <w:szCs w:val="24"/>
        </w:rPr>
        <w:t>posting</w:t>
      </w:r>
      <w:r w:rsidRPr="00F0144B">
        <w:rPr>
          <w:rFonts w:ascii="Times New Roman" w:hAnsi="Times New Roman" w:cs="Times New Roman"/>
          <w:b/>
          <w:sz w:val="24"/>
          <w:szCs w:val="24"/>
        </w:rPr>
        <w:t>:</w:t>
      </w:r>
      <w:r w:rsidRPr="00F0144B">
        <w:rPr>
          <w:rFonts w:ascii="Times New Roman" w:hAnsi="Times New Roman" w:cs="Times New Roman"/>
          <w:sz w:val="24"/>
          <w:szCs w:val="24"/>
        </w:rPr>
        <w:t xml:space="preserve"> The contractual staff will be posted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0144B">
        <w:rPr>
          <w:rFonts w:ascii="Times New Roman" w:hAnsi="Times New Roman" w:cs="Times New Roman"/>
          <w:sz w:val="24"/>
          <w:szCs w:val="24"/>
        </w:rPr>
        <w:t xml:space="preserve"> Rourkela</w:t>
      </w:r>
      <w:r>
        <w:rPr>
          <w:rFonts w:ascii="Times New Roman" w:hAnsi="Times New Roman" w:cs="Times New Roman"/>
          <w:sz w:val="24"/>
          <w:szCs w:val="24"/>
        </w:rPr>
        <w:t>.  The primary responsibility of the post will be maintenance of insectary.  However, the duty involves travel to field/rural areas as per requirement.</w:t>
      </w:r>
      <w:r w:rsidRPr="00F0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b/>
          <w:sz w:val="24"/>
          <w:szCs w:val="24"/>
        </w:rPr>
        <w:t>Duration:</w:t>
      </w:r>
      <w:r w:rsidRPr="00F0144B">
        <w:rPr>
          <w:rFonts w:ascii="Times New Roman" w:hAnsi="Times New Roman" w:cs="Times New Roman"/>
          <w:sz w:val="24"/>
          <w:szCs w:val="24"/>
        </w:rPr>
        <w:t xml:space="preserve"> The engagement of persons would be initially for one year but the period of </w:t>
      </w:r>
      <w:r>
        <w:rPr>
          <w:rFonts w:ascii="Times New Roman" w:hAnsi="Times New Roman" w:cs="Times New Roman"/>
          <w:sz w:val="24"/>
          <w:szCs w:val="24"/>
        </w:rPr>
        <w:t xml:space="preserve">his/her </w:t>
      </w:r>
      <w:r w:rsidRPr="00F0144B">
        <w:rPr>
          <w:rFonts w:ascii="Times New Roman" w:hAnsi="Times New Roman" w:cs="Times New Roman"/>
          <w:sz w:val="24"/>
          <w:szCs w:val="24"/>
        </w:rPr>
        <w:t>engagement may be curtailed or extended at the discretion of the competent 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B5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F0144B" w:rsidRDefault="00C637B5" w:rsidP="00C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How to apply</w:t>
      </w:r>
      <w:r w:rsidRPr="00FC78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Interested and eligible candidates may send their applications indicating (1) Name (2) Father’s name</w:t>
      </w:r>
      <w:r w:rsidR="00F4165F">
        <w:rPr>
          <w:rFonts w:ascii="Times New Roman" w:hAnsi="Times New Roman" w:cs="Times New Roman"/>
          <w:sz w:val="24"/>
          <w:szCs w:val="24"/>
        </w:rPr>
        <w:t xml:space="preserve"> (3) Address for correspondence</w:t>
      </w:r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(5) Date of birth (6) Qualification</w:t>
      </w:r>
      <w:r w:rsidR="00F416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(7) Experience etc. </w:t>
      </w:r>
      <w:r w:rsidR="00F4165F">
        <w:rPr>
          <w:rFonts w:ascii="Times New Roman" w:hAnsi="Times New Roman" w:cs="Times New Roman"/>
          <w:sz w:val="24"/>
          <w:szCs w:val="24"/>
        </w:rPr>
        <w:t>neatly typed in plain paper along with</w:t>
      </w:r>
      <w:r>
        <w:rPr>
          <w:rFonts w:ascii="Times New Roman" w:hAnsi="Times New Roman" w:cs="Times New Roman"/>
          <w:sz w:val="24"/>
          <w:szCs w:val="24"/>
        </w:rPr>
        <w:t xml:space="preserve"> a passport size photograph and copies of all certificates &amp; testimonials within the stipulated date to </w:t>
      </w:r>
      <w:r w:rsidRPr="00FC786B">
        <w:rPr>
          <w:rFonts w:ascii="Times New Roman" w:hAnsi="Times New Roman" w:cs="Times New Roman"/>
          <w:b/>
          <w:sz w:val="24"/>
          <w:szCs w:val="24"/>
        </w:rPr>
        <w:t>the Officer-in-Charge, National Institute of Malaria Research, Field Unit, Sector-5, Rourkela-769002 (Odisha).</w:t>
      </w:r>
      <w:r w:rsidRPr="00F0144B">
        <w:rPr>
          <w:rFonts w:ascii="Times New Roman" w:hAnsi="Times New Roman" w:cs="Times New Roman"/>
          <w:sz w:val="24"/>
          <w:szCs w:val="24"/>
        </w:rPr>
        <w:t xml:space="preserve">  NOC is necessary in the case of persons serving in Central/State Govt</w:t>
      </w:r>
      <w:proofErr w:type="gramStart"/>
      <w:r w:rsidRPr="00F0144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0144B">
        <w:rPr>
          <w:rFonts w:ascii="Times New Roman" w:hAnsi="Times New Roman" w:cs="Times New Roman"/>
          <w:sz w:val="24"/>
          <w:szCs w:val="24"/>
        </w:rPr>
        <w:t>Autonomous Bodies</w:t>
      </w:r>
      <w:r w:rsidR="00F4165F">
        <w:rPr>
          <w:rFonts w:ascii="Times New Roman" w:hAnsi="Times New Roman" w:cs="Times New Roman"/>
          <w:sz w:val="24"/>
          <w:szCs w:val="24"/>
        </w:rPr>
        <w:t xml:space="preserve"> </w:t>
      </w:r>
      <w:r w:rsidRPr="00F0144B">
        <w:rPr>
          <w:rFonts w:ascii="Times New Roman" w:hAnsi="Times New Roman" w:cs="Times New Roman"/>
          <w:sz w:val="24"/>
          <w:szCs w:val="24"/>
        </w:rPr>
        <w:t xml:space="preserve">/PSUs.  </w:t>
      </w:r>
      <w:r w:rsidRPr="00FB736A">
        <w:rPr>
          <w:rFonts w:ascii="Times New Roman" w:hAnsi="Times New Roman" w:cs="Times New Roman"/>
          <w:b/>
          <w:sz w:val="24"/>
          <w:szCs w:val="24"/>
        </w:rPr>
        <w:t>The last date of receiving the applications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54" w:rsidRPr="00181054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18105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81054" w:rsidRPr="001810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1054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</w:p>
    <w:p w:rsidR="00C637B5" w:rsidRPr="00F0144B" w:rsidRDefault="00C637B5" w:rsidP="00C6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B5" w:rsidRPr="001A72BE" w:rsidRDefault="00C637B5" w:rsidP="00F41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sz w:val="24"/>
          <w:szCs w:val="24"/>
        </w:rPr>
        <w:tab/>
      </w:r>
      <w:r w:rsidRPr="00F0144B">
        <w:rPr>
          <w:rFonts w:ascii="Times New Roman" w:hAnsi="Times New Roman" w:cs="Times New Roman"/>
          <w:b/>
          <w:sz w:val="24"/>
          <w:szCs w:val="24"/>
        </w:rPr>
        <w:t>(Administrative Officer/Officer-in-Cha</w:t>
      </w:r>
      <w:r>
        <w:rPr>
          <w:rFonts w:ascii="Times New Roman" w:hAnsi="Times New Roman" w:cs="Times New Roman"/>
          <w:b/>
          <w:sz w:val="24"/>
          <w:szCs w:val="24"/>
        </w:rPr>
        <w:t>rge)</w:t>
      </w:r>
    </w:p>
    <w:sectPr w:rsidR="00C637B5" w:rsidRPr="001A72BE" w:rsidSect="0061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65F2"/>
    <w:multiLevelType w:val="hybridMultilevel"/>
    <w:tmpl w:val="FD4E421E"/>
    <w:lvl w:ilvl="0" w:tplc="B4E2C31E">
      <w:start w:val="1"/>
      <w:numFmt w:val="decimal"/>
      <w:lvlText w:val="%1."/>
      <w:lvlJc w:val="left"/>
      <w:pPr>
        <w:ind w:left="928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2BE"/>
    <w:rsid w:val="00181054"/>
    <w:rsid w:val="001A72BE"/>
    <w:rsid w:val="00250433"/>
    <w:rsid w:val="00284FA1"/>
    <w:rsid w:val="00394A63"/>
    <w:rsid w:val="004C176E"/>
    <w:rsid w:val="00565099"/>
    <w:rsid w:val="00614C6D"/>
    <w:rsid w:val="00656596"/>
    <w:rsid w:val="00AD04EF"/>
    <w:rsid w:val="00B013D3"/>
    <w:rsid w:val="00C637B5"/>
    <w:rsid w:val="00C65710"/>
    <w:rsid w:val="00D5322F"/>
    <w:rsid w:val="00D6119C"/>
    <w:rsid w:val="00E902D6"/>
    <w:rsid w:val="00F4165F"/>
    <w:rsid w:val="00FB736A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637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Lab Member</cp:lastModifiedBy>
  <cp:revision>2</cp:revision>
  <cp:lastPrinted>2015-01-21T05:25:00Z</cp:lastPrinted>
  <dcterms:created xsi:type="dcterms:W3CDTF">2015-01-21T09:19:00Z</dcterms:created>
  <dcterms:modified xsi:type="dcterms:W3CDTF">2015-01-21T09:19:00Z</dcterms:modified>
</cp:coreProperties>
</file>